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806E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B37739">
          <w:headerReference w:type="default" r:id="rId9"/>
          <w:foot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52B806EE" w14:textId="19A3EDA9" w:rsidR="00C86C57" w:rsidRPr="00D304BD" w:rsidRDefault="00DD0004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ФОРМА</w:t>
      </w:r>
      <w:r w:rsidR="00CB7A85">
        <w:rPr>
          <w:sz w:val="28"/>
          <w:szCs w:val="28"/>
        </w:rPr>
        <w:t xml:space="preserve"> № 4</w:t>
      </w:r>
    </w:p>
    <w:p w14:paraId="52B806E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3A6B750D" w14:textId="40BF9F47" w:rsidR="00CB7A85" w:rsidRPr="009C63DB" w:rsidRDefault="00A574FB" w:rsidP="00B37739">
      <w:pPr>
        <w:ind w:left="142"/>
        <w:jc w:val="center"/>
        <w:rPr>
          <w:sz w:val="28"/>
          <w:szCs w:val="28"/>
        </w:rPr>
      </w:pPr>
      <w:bookmarkStart w:id="2" w:name="type_doc"/>
      <w:r w:rsidRPr="00DC2988">
        <w:rPr>
          <w:sz w:val="28"/>
          <w:szCs w:val="28"/>
        </w:rPr>
        <w:t xml:space="preserve"> </w:t>
      </w:r>
      <w:bookmarkEnd w:id="2"/>
      <w:r w:rsidR="00CB7A85" w:rsidRPr="00CB7A85">
        <w:rPr>
          <w:sz w:val="28"/>
          <w:szCs w:val="28"/>
        </w:rPr>
        <w:t xml:space="preserve">к </w:t>
      </w:r>
      <w:r w:rsidR="00B37739">
        <w:rPr>
          <w:sz w:val="28"/>
          <w:szCs w:val="28"/>
        </w:rPr>
        <w:t>П</w:t>
      </w:r>
      <w:r w:rsidR="00CB7A85" w:rsidRPr="00CB7A85">
        <w:rPr>
          <w:sz w:val="28"/>
          <w:szCs w:val="28"/>
        </w:rPr>
        <w:t>оложению о проведении конкурса «Лучшие практики наставничества в Сахалинской области», утвержденному постановлением Правительства Сахалинской области</w:t>
      </w:r>
    </w:p>
    <w:p w14:paraId="52B806F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52B806F8" w14:textId="77777777" w:rsidTr="00B37739">
        <w:tc>
          <w:tcPr>
            <w:tcW w:w="479" w:type="dxa"/>
          </w:tcPr>
          <w:p w14:paraId="52B806F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2B806F5" w14:textId="101CF477" w:rsidR="00C86C57" w:rsidRPr="002D70B6" w:rsidRDefault="00A574FB" w:rsidP="00B37739">
            <w:pPr>
              <w:jc w:val="center"/>
              <w:rPr>
                <w:sz w:val="28"/>
                <w:szCs w:val="28"/>
                <w:u w:val="single"/>
              </w:rPr>
            </w:pPr>
            <w:bookmarkStart w:id="3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3"/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2141340449"/>
                <w:placeholder>
                  <w:docPart w:val="4DF572F9FBF24491AC1E7C9B488DB4AD"/>
                </w:placeholder>
              </w:sdtPr>
              <w:sdtEndPr/>
              <w:sdtContent>
                <w:r w:rsidR="00467C35">
                  <w:rPr>
                    <w:sz w:val="28"/>
                    <w:szCs w:val="28"/>
                  </w:rPr>
                  <w:t>24 апреля 2023 г.</w:t>
                </w:r>
              </w:sdtContent>
            </w:sdt>
          </w:p>
        </w:tc>
        <w:tc>
          <w:tcPr>
            <w:tcW w:w="535" w:type="dxa"/>
          </w:tcPr>
          <w:p w14:paraId="52B806F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B806F7" w14:textId="667447DB" w:rsidR="00C86C57" w:rsidRPr="00467C35" w:rsidRDefault="00A574FB" w:rsidP="00467C35">
            <w:pPr>
              <w:jc w:val="center"/>
              <w:rPr>
                <w:sz w:val="28"/>
                <w:szCs w:val="28"/>
                <w:u w:val="single"/>
              </w:rPr>
            </w:pPr>
            <w:bookmarkStart w:id="4" w:name="ТекстовоеПоле4"/>
            <w:r>
              <w:rPr>
                <w:sz w:val="28"/>
                <w:szCs w:val="28"/>
                <w:lang w:val="en-US"/>
              </w:rPr>
              <w:t xml:space="preserve"> </w:t>
            </w:r>
            <w:bookmarkEnd w:id="4"/>
            <w:r w:rsidR="00467C35">
              <w:rPr>
                <w:sz w:val="28"/>
                <w:szCs w:val="28"/>
              </w:rPr>
              <w:t>199</w:t>
            </w:r>
          </w:p>
        </w:tc>
      </w:tr>
    </w:tbl>
    <w:p w14:paraId="52B806F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52B806F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532A7C3" w14:textId="77777777" w:rsidR="00CB7A85" w:rsidRDefault="00CB7A85" w:rsidP="00CB7A85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3FF6F6D0" w14:textId="77777777" w:rsidR="00CB7A85" w:rsidRDefault="00CB7A85" w:rsidP="00CB7A85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8773940" w14:textId="77777777" w:rsidR="00CB7A85" w:rsidRDefault="00CB7A85" w:rsidP="00CB7A85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2A7D98C7" w14:textId="72B06118" w:rsidR="00CB7A85" w:rsidRPr="00CB7A85" w:rsidRDefault="00CB7A85" w:rsidP="00CB7A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7A85">
        <w:rPr>
          <w:rFonts w:ascii="Times New Roman" w:hAnsi="Times New Roman" w:cs="Times New Roman"/>
          <w:sz w:val="28"/>
          <w:szCs w:val="28"/>
        </w:rPr>
        <w:t xml:space="preserve">ОЦЕНКА ЗАЯВОК ПО КРИТЕРИЮ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7A85">
        <w:rPr>
          <w:rFonts w:ascii="Times New Roman" w:hAnsi="Times New Roman" w:cs="Times New Roman"/>
          <w:sz w:val="28"/>
          <w:szCs w:val="28"/>
        </w:rPr>
        <w:t>РЕЗУЛЬТАТИВНОСТЬ ПРАКТИКИ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F5AD23A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518"/>
      </w:tblGrid>
      <w:tr w:rsidR="00CB7A85" w:rsidRPr="00B37739" w14:paraId="50F55FCD" w14:textId="77777777" w:rsidTr="00B37739">
        <w:tc>
          <w:tcPr>
            <w:tcW w:w="1980" w:type="dxa"/>
          </w:tcPr>
          <w:p w14:paraId="4A3FBCEF" w14:textId="77777777" w:rsidR="00CB7A85" w:rsidRPr="00B37739" w:rsidRDefault="00CB7A85" w:rsidP="00B377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37739">
              <w:rPr>
                <w:rFonts w:ascii="Times New Roman" w:hAnsi="Times New Roman" w:cs="Times New Roman"/>
                <w:b/>
                <w:szCs w:val="28"/>
              </w:rPr>
              <w:t>Распределение баллов (от 1 до 10 баллов)</w:t>
            </w:r>
          </w:p>
        </w:tc>
        <w:tc>
          <w:tcPr>
            <w:tcW w:w="7518" w:type="dxa"/>
            <w:vAlign w:val="center"/>
          </w:tcPr>
          <w:p w14:paraId="0A3FE9B4" w14:textId="77777777" w:rsidR="00CB7A85" w:rsidRPr="00B37739" w:rsidRDefault="00CB7A85" w:rsidP="00B377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37739">
              <w:rPr>
                <w:rFonts w:ascii="Times New Roman" w:hAnsi="Times New Roman" w:cs="Times New Roman"/>
                <w:b/>
                <w:szCs w:val="28"/>
              </w:rPr>
              <w:t>Содержание оценки</w:t>
            </w:r>
          </w:p>
        </w:tc>
      </w:tr>
      <w:tr w:rsidR="00CB7A85" w:rsidRPr="00CB7A85" w14:paraId="3F57E1AF" w14:textId="77777777" w:rsidTr="00B37739">
        <w:tc>
          <w:tcPr>
            <w:tcW w:w="1980" w:type="dxa"/>
          </w:tcPr>
          <w:p w14:paraId="70692B43" w14:textId="77777777" w:rsidR="00CB7A85" w:rsidRPr="00CB7A85" w:rsidRDefault="00CB7A85" w:rsidP="00B377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1 до 3 баллов</w:t>
            </w:r>
          </w:p>
        </w:tc>
        <w:tc>
          <w:tcPr>
            <w:tcW w:w="7518" w:type="dxa"/>
          </w:tcPr>
          <w:p w14:paraId="470253DB" w14:textId="77531B43" w:rsidR="00CB7A85" w:rsidRPr="00CB7A85" w:rsidRDefault="00CB7A85" w:rsidP="00B377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Отсутствует информация о запланированном результате и степени его достижения,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информация представлена общими фразами, ее недостаточно для проведения объективной оценки результативности практики,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в заявке указана низкая степень достижения запланированного результата</w:t>
            </w:r>
          </w:p>
        </w:tc>
      </w:tr>
      <w:tr w:rsidR="00CB7A85" w:rsidRPr="00CB7A85" w14:paraId="0499BD40" w14:textId="77777777" w:rsidTr="00B37739">
        <w:tc>
          <w:tcPr>
            <w:tcW w:w="1980" w:type="dxa"/>
          </w:tcPr>
          <w:p w14:paraId="2979CA59" w14:textId="77777777" w:rsidR="00CB7A85" w:rsidRPr="00CB7A85" w:rsidRDefault="00CB7A85" w:rsidP="00B377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4 до 7 баллов</w:t>
            </w:r>
          </w:p>
        </w:tc>
        <w:tc>
          <w:tcPr>
            <w:tcW w:w="7518" w:type="dxa"/>
          </w:tcPr>
          <w:p w14:paraId="40546EA8" w14:textId="77777777" w:rsidR="00CB7A85" w:rsidRPr="00CB7A85" w:rsidRDefault="00CB7A85" w:rsidP="00B377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Результативность практики оценивается по достижении согласованных бизнес-показателей.</w:t>
            </w:r>
          </w:p>
          <w:p w14:paraId="0225F0F6" w14:textId="77777777" w:rsidR="00CB7A85" w:rsidRPr="00CB7A85" w:rsidRDefault="00CB7A85" w:rsidP="00B377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Запланированный результат не является значимым, существенным и масштабным, но степень его достижения средняя или высокая</w:t>
            </w:r>
          </w:p>
        </w:tc>
      </w:tr>
      <w:tr w:rsidR="00CB7A85" w:rsidRPr="00CB7A85" w14:paraId="77F1D078" w14:textId="77777777" w:rsidTr="00B37739">
        <w:tc>
          <w:tcPr>
            <w:tcW w:w="1980" w:type="dxa"/>
          </w:tcPr>
          <w:p w14:paraId="18FDF65A" w14:textId="77777777" w:rsidR="00CB7A85" w:rsidRPr="00CB7A85" w:rsidRDefault="00CB7A85" w:rsidP="00B377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8 до 10 баллов</w:t>
            </w:r>
          </w:p>
        </w:tc>
        <w:tc>
          <w:tcPr>
            <w:tcW w:w="7518" w:type="dxa"/>
          </w:tcPr>
          <w:p w14:paraId="61E0AAB5" w14:textId="77777777" w:rsidR="00CB7A85" w:rsidRPr="00CB7A85" w:rsidRDefault="00CB7A85" w:rsidP="00B377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Результативность практики оценивается по достижении согласованных бизнес-показателей.</w:t>
            </w:r>
          </w:p>
          <w:p w14:paraId="0301D26A" w14:textId="77777777" w:rsidR="00CB7A85" w:rsidRPr="00CB7A85" w:rsidRDefault="00CB7A85" w:rsidP="00B377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Запланированный результат является значимым, существенным, масштабным и характеризуется высокой степенью его достижения</w:t>
            </w:r>
          </w:p>
        </w:tc>
      </w:tr>
    </w:tbl>
    <w:p w14:paraId="59E04792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2EED5E" w14:textId="455F32D3" w:rsidR="00CB7A85" w:rsidRPr="00CB7A85" w:rsidRDefault="00CB7A85" w:rsidP="00CB7A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7A85">
        <w:rPr>
          <w:rFonts w:ascii="Times New Roman" w:hAnsi="Times New Roman" w:cs="Times New Roman"/>
          <w:sz w:val="28"/>
          <w:szCs w:val="28"/>
        </w:rPr>
        <w:t xml:space="preserve">ОЦЕНКА ЗАЯВОК ПО КРИТЕРИЮ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7A85">
        <w:rPr>
          <w:rFonts w:ascii="Times New Roman" w:hAnsi="Times New Roman" w:cs="Times New Roman"/>
          <w:sz w:val="28"/>
          <w:szCs w:val="28"/>
        </w:rPr>
        <w:t>ЭФФЕКТИВНОСТЬ ПРАКТИКИ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A5519D8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518"/>
      </w:tblGrid>
      <w:tr w:rsidR="00CB7A85" w:rsidRPr="00B37739" w14:paraId="03758E2B" w14:textId="77777777" w:rsidTr="00B37739">
        <w:trPr>
          <w:tblHeader/>
        </w:trPr>
        <w:tc>
          <w:tcPr>
            <w:tcW w:w="1980" w:type="dxa"/>
          </w:tcPr>
          <w:p w14:paraId="5DCD667B" w14:textId="77777777" w:rsidR="00CB7A85" w:rsidRPr="00B37739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37739">
              <w:rPr>
                <w:rFonts w:ascii="Times New Roman" w:hAnsi="Times New Roman" w:cs="Times New Roman"/>
                <w:b/>
                <w:szCs w:val="20"/>
              </w:rPr>
              <w:t>Распределение баллов (от 1 до 10 баллов)</w:t>
            </w:r>
          </w:p>
        </w:tc>
        <w:tc>
          <w:tcPr>
            <w:tcW w:w="7518" w:type="dxa"/>
            <w:vAlign w:val="center"/>
          </w:tcPr>
          <w:p w14:paraId="2BE175EB" w14:textId="77777777" w:rsidR="00CB7A85" w:rsidRPr="00B37739" w:rsidRDefault="00CB7A85" w:rsidP="004A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37739">
              <w:rPr>
                <w:rFonts w:ascii="Times New Roman" w:hAnsi="Times New Roman" w:cs="Times New Roman"/>
                <w:b/>
                <w:szCs w:val="20"/>
              </w:rPr>
              <w:t>Содержание оценки</w:t>
            </w:r>
          </w:p>
        </w:tc>
      </w:tr>
      <w:tr w:rsidR="00CB7A85" w:rsidRPr="00CB7A85" w14:paraId="56655BFD" w14:textId="77777777" w:rsidTr="00B37739">
        <w:tc>
          <w:tcPr>
            <w:tcW w:w="1980" w:type="dxa"/>
          </w:tcPr>
          <w:p w14:paraId="4FDBBA46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1 до 3 баллов</w:t>
            </w:r>
          </w:p>
        </w:tc>
        <w:tc>
          <w:tcPr>
            <w:tcW w:w="7518" w:type="dxa"/>
          </w:tcPr>
          <w:p w14:paraId="10C7A72E" w14:textId="1198573E" w:rsidR="00CB7A85" w:rsidRPr="00CB7A85" w:rsidRDefault="00CB7A85" w:rsidP="00B377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Отсутствует информация об эффективности реализуемой практики,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информация представлена общими фразами, ее недостаточно для проведения объективной оценки эффективности практики,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B37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низкая степень достижения фактиче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(полученного) результата при большом количестве затраченных ресурсов</w:t>
            </w:r>
          </w:p>
        </w:tc>
      </w:tr>
      <w:tr w:rsidR="00CB7A85" w:rsidRPr="00CB7A85" w14:paraId="2E120B22" w14:textId="77777777" w:rsidTr="00B37739">
        <w:tc>
          <w:tcPr>
            <w:tcW w:w="1980" w:type="dxa"/>
          </w:tcPr>
          <w:p w14:paraId="0986CF4E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4 до 7 баллов</w:t>
            </w:r>
          </w:p>
        </w:tc>
        <w:tc>
          <w:tcPr>
            <w:tcW w:w="7518" w:type="dxa"/>
          </w:tcPr>
          <w:p w14:paraId="13CBA760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Эффективность практики оценивается по достижении фактических результатов практики.</w:t>
            </w:r>
          </w:p>
          <w:p w14:paraId="2D4AEA7A" w14:textId="6F6A4513" w:rsidR="00CB7A85" w:rsidRPr="00CB7A85" w:rsidRDefault="00CB7A85" w:rsidP="00CB7A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Низкая степень достижения фактического (полученного) результата при малом количестве затраченных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высокая степень достижения фактического (полученного) результата при большом количестве затраченных ресурсов</w:t>
            </w:r>
          </w:p>
        </w:tc>
      </w:tr>
      <w:tr w:rsidR="00CB7A85" w:rsidRPr="00CB7A85" w14:paraId="557755ED" w14:textId="77777777" w:rsidTr="00B37739">
        <w:tc>
          <w:tcPr>
            <w:tcW w:w="1980" w:type="dxa"/>
          </w:tcPr>
          <w:p w14:paraId="0541F5C4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8 до 10 баллов</w:t>
            </w:r>
          </w:p>
        </w:tc>
        <w:tc>
          <w:tcPr>
            <w:tcW w:w="7518" w:type="dxa"/>
          </w:tcPr>
          <w:p w14:paraId="4E7E0E95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Эффективность практики оценивается по достижении фактических результатов практики.</w:t>
            </w:r>
          </w:p>
          <w:p w14:paraId="550254AD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Высокая степень достижения фактического (полученного) результата при малом количестве затраченных ресурсов</w:t>
            </w:r>
          </w:p>
        </w:tc>
      </w:tr>
    </w:tbl>
    <w:p w14:paraId="5E284035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342CA9" w14:textId="7DD96C03" w:rsidR="00CB7A85" w:rsidRPr="00CB7A85" w:rsidRDefault="00CB7A85" w:rsidP="00CB7A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7A85">
        <w:rPr>
          <w:rFonts w:ascii="Times New Roman" w:hAnsi="Times New Roman" w:cs="Times New Roman"/>
          <w:sz w:val="28"/>
          <w:szCs w:val="28"/>
        </w:rPr>
        <w:t xml:space="preserve">ОЦЕНКА ЗАЯВОК ПО КРИТЕРИЮ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7A85">
        <w:rPr>
          <w:rFonts w:ascii="Times New Roman" w:hAnsi="Times New Roman" w:cs="Times New Roman"/>
          <w:sz w:val="28"/>
          <w:szCs w:val="28"/>
        </w:rPr>
        <w:t>УНИКАЛЬНОСТЬ ПРАКТИКИ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1A22F73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518"/>
      </w:tblGrid>
      <w:tr w:rsidR="00CB7A85" w:rsidRPr="00B37739" w14:paraId="1CC3CA8D" w14:textId="77777777" w:rsidTr="00B37739">
        <w:tc>
          <w:tcPr>
            <w:tcW w:w="1980" w:type="dxa"/>
          </w:tcPr>
          <w:p w14:paraId="760349BB" w14:textId="77777777" w:rsidR="00CB7A85" w:rsidRPr="00B37739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37739">
              <w:rPr>
                <w:rFonts w:ascii="Times New Roman" w:hAnsi="Times New Roman" w:cs="Times New Roman"/>
                <w:b/>
                <w:szCs w:val="20"/>
              </w:rPr>
              <w:t>Распределение баллов (от 1 до 10 баллов)</w:t>
            </w:r>
          </w:p>
        </w:tc>
        <w:tc>
          <w:tcPr>
            <w:tcW w:w="7518" w:type="dxa"/>
            <w:vAlign w:val="center"/>
          </w:tcPr>
          <w:p w14:paraId="77308DFB" w14:textId="77777777" w:rsidR="00CB7A85" w:rsidRPr="00B37739" w:rsidRDefault="00CB7A85" w:rsidP="004A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37739">
              <w:rPr>
                <w:rFonts w:ascii="Times New Roman" w:hAnsi="Times New Roman" w:cs="Times New Roman"/>
                <w:b/>
                <w:szCs w:val="20"/>
              </w:rPr>
              <w:t>Содержание оценки</w:t>
            </w:r>
          </w:p>
        </w:tc>
      </w:tr>
      <w:tr w:rsidR="00CB7A85" w:rsidRPr="00CB7A85" w14:paraId="01E7AED0" w14:textId="77777777" w:rsidTr="00B37739">
        <w:tc>
          <w:tcPr>
            <w:tcW w:w="1980" w:type="dxa"/>
          </w:tcPr>
          <w:p w14:paraId="1E3E3A26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1 до 3 баллов</w:t>
            </w:r>
          </w:p>
        </w:tc>
        <w:tc>
          <w:tcPr>
            <w:tcW w:w="7518" w:type="dxa"/>
          </w:tcPr>
          <w:p w14:paraId="195F8E6D" w14:textId="3420320E" w:rsidR="00CB7A85" w:rsidRPr="00CB7A85" w:rsidRDefault="00CB7A85" w:rsidP="00CB7A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Состав мероприятий не позволяет сделать вывод о том, что практика является уникальной в сравнении с аналогичной деятельностью других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практика является продолжением уже существующих процессов и методов в деятельности организации</w:t>
            </w:r>
          </w:p>
        </w:tc>
      </w:tr>
      <w:tr w:rsidR="00CB7A85" w:rsidRPr="00CB7A85" w14:paraId="093D108F" w14:textId="77777777" w:rsidTr="00B37739">
        <w:tc>
          <w:tcPr>
            <w:tcW w:w="1980" w:type="dxa"/>
          </w:tcPr>
          <w:p w14:paraId="302A126B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4 до 7 баллов</w:t>
            </w:r>
          </w:p>
        </w:tc>
        <w:tc>
          <w:tcPr>
            <w:tcW w:w="7518" w:type="dxa"/>
          </w:tcPr>
          <w:p w14:paraId="591156D5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Практика направлена на внедрение новых или значительно улучшенных процессов и методов в деятельности организации</w:t>
            </w:r>
          </w:p>
        </w:tc>
      </w:tr>
      <w:tr w:rsidR="00CB7A85" w:rsidRPr="00CB7A85" w14:paraId="4119CFC9" w14:textId="77777777" w:rsidTr="00B37739">
        <w:tc>
          <w:tcPr>
            <w:tcW w:w="1980" w:type="dxa"/>
          </w:tcPr>
          <w:p w14:paraId="06B0F600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8 до 10 баллов</w:t>
            </w:r>
          </w:p>
        </w:tc>
        <w:tc>
          <w:tcPr>
            <w:tcW w:w="7518" w:type="dxa"/>
          </w:tcPr>
          <w:p w14:paraId="4DDA0C61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Практика является уникальной в сравнении с аналогичной деятельностью других организаций</w:t>
            </w:r>
          </w:p>
        </w:tc>
      </w:tr>
    </w:tbl>
    <w:p w14:paraId="1645371A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5F9531" w14:textId="77777777" w:rsidR="00CB7A85" w:rsidRPr="00CB7A85" w:rsidRDefault="00CB7A85" w:rsidP="00CB7A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7A85">
        <w:rPr>
          <w:rFonts w:ascii="Times New Roman" w:hAnsi="Times New Roman" w:cs="Times New Roman"/>
          <w:sz w:val="28"/>
          <w:szCs w:val="28"/>
        </w:rPr>
        <w:t>ОЦЕНКА ЗАЯВОК ПО КРИТЕРИЮ</w:t>
      </w:r>
    </w:p>
    <w:p w14:paraId="05EB7436" w14:textId="27146ED0" w:rsidR="00CB7A85" w:rsidRPr="00CB7A85" w:rsidRDefault="00CB7A85" w:rsidP="00CB7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7A85">
        <w:rPr>
          <w:rFonts w:ascii="Times New Roman" w:hAnsi="Times New Roman" w:cs="Times New Roman"/>
          <w:sz w:val="28"/>
          <w:szCs w:val="28"/>
        </w:rPr>
        <w:t>ВОЗМОЖНОСТЬ ТИРАЖИРОВАНИЯ ПРАКТИКИ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D5F563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518"/>
      </w:tblGrid>
      <w:tr w:rsidR="00CB7A85" w:rsidRPr="00B37739" w14:paraId="46F7F81A" w14:textId="77777777" w:rsidTr="00B37739">
        <w:trPr>
          <w:tblHeader/>
        </w:trPr>
        <w:tc>
          <w:tcPr>
            <w:tcW w:w="1980" w:type="dxa"/>
          </w:tcPr>
          <w:p w14:paraId="0F33B288" w14:textId="77777777" w:rsidR="00CB7A85" w:rsidRPr="00B37739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37739">
              <w:rPr>
                <w:rFonts w:ascii="Times New Roman" w:hAnsi="Times New Roman" w:cs="Times New Roman"/>
                <w:b/>
                <w:szCs w:val="20"/>
              </w:rPr>
              <w:t>Распределение баллов (от 1 до 10 баллов)</w:t>
            </w:r>
          </w:p>
        </w:tc>
        <w:tc>
          <w:tcPr>
            <w:tcW w:w="7518" w:type="dxa"/>
            <w:vAlign w:val="center"/>
          </w:tcPr>
          <w:p w14:paraId="4D54BD88" w14:textId="77777777" w:rsidR="00CB7A85" w:rsidRPr="00B37739" w:rsidRDefault="00CB7A85" w:rsidP="004A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37739">
              <w:rPr>
                <w:rFonts w:ascii="Times New Roman" w:hAnsi="Times New Roman" w:cs="Times New Roman"/>
                <w:b/>
                <w:szCs w:val="20"/>
              </w:rPr>
              <w:t>Содержание оценки</w:t>
            </w:r>
          </w:p>
        </w:tc>
      </w:tr>
      <w:tr w:rsidR="00CB7A85" w:rsidRPr="00CB7A85" w14:paraId="6141EE90" w14:textId="77777777" w:rsidTr="00B37739">
        <w:tc>
          <w:tcPr>
            <w:tcW w:w="1980" w:type="dxa"/>
          </w:tcPr>
          <w:p w14:paraId="31F5D44A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1 до 3 баллов</w:t>
            </w:r>
          </w:p>
        </w:tc>
        <w:tc>
          <w:tcPr>
            <w:tcW w:w="7518" w:type="dxa"/>
          </w:tcPr>
          <w:p w14:paraId="3EDDE25D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Практика имеет потенциал для внедрения в отдельных организациях отрасли</w:t>
            </w:r>
          </w:p>
        </w:tc>
      </w:tr>
      <w:tr w:rsidR="00CB7A85" w:rsidRPr="00CB7A85" w14:paraId="34B16B54" w14:textId="77777777" w:rsidTr="00B37739">
        <w:tc>
          <w:tcPr>
            <w:tcW w:w="1980" w:type="dxa"/>
          </w:tcPr>
          <w:p w14:paraId="3969EFEA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4 до 7 баллов</w:t>
            </w:r>
          </w:p>
        </w:tc>
        <w:tc>
          <w:tcPr>
            <w:tcW w:w="7518" w:type="dxa"/>
          </w:tcPr>
          <w:p w14:paraId="3025C989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Практика имеет потенциал для внедрения во всех организациях отрасли</w:t>
            </w:r>
          </w:p>
        </w:tc>
      </w:tr>
      <w:tr w:rsidR="00CB7A85" w:rsidRPr="00CB7A85" w14:paraId="2829D96C" w14:textId="77777777" w:rsidTr="00B37739">
        <w:tc>
          <w:tcPr>
            <w:tcW w:w="1980" w:type="dxa"/>
          </w:tcPr>
          <w:p w14:paraId="156F5833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8 до 10 баллов</w:t>
            </w:r>
          </w:p>
        </w:tc>
        <w:tc>
          <w:tcPr>
            <w:tcW w:w="7518" w:type="dxa"/>
          </w:tcPr>
          <w:p w14:paraId="6B975878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Практика имеет потенциал для внедрения в организациях двух и более отраслей</w:t>
            </w:r>
          </w:p>
        </w:tc>
      </w:tr>
    </w:tbl>
    <w:p w14:paraId="6886D860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27DA68" w14:textId="77777777" w:rsidR="00CB7A85" w:rsidRPr="00CB7A85" w:rsidRDefault="00CB7A85" w:rsidP="00CB7A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7A85">
        <w:rPr>
          <w:rFonts w:ascii="Times New Roman" w:hAnsi="Times New Roman" w:cs="Times New Roman"/>
          <w:sz w:val="28"/>
          <w:szCs w:val="28"/>
        </w:rPr>
        <w:t>ОЦЕНКА ЗАЯВОК ПО КРИТЕРИЮ</w:t>
      </w:r>
    </w:p>
    <w:p w14:paraId="4BF2811A" w14:textId="431A4657" w:rsidR="00CB7A85" w:rsidRPr="00CB7A85" w:rsidRDefault="00CB7A85" w:rsidP="00CB7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7A85">
        <w:rPr>
          <w:rFonts w:ascii="Times New Roman" w:hAnsi="Times New Roman" w:cs="Times New Roman"/>
          <w:sz w:val="28"/>
          <w:szCs w:val="28"/>
        </w:rPr>
        <w:t>ВОЗМОЖНОСТЬ МАСШТАБИРОВАНИЯ ПРАКТИКИ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14F9A90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518"/>
      </w:tblGrid>
      <w:tr w:rsidR="00CB7A85" w:rsidRPr="00B37739" w14:paraId="6F241C5C" w14:textId="77777777" w:rsidTr="00B37739">
        <w:tc>
          <w:tcPr>
            <w:tcW w:w="1980" w:type="dxa"/>
          </w:tcPr>
          <w:p w14:paraId="55E9512A" w14:textId="77777777" w:rsidR="00CB7A85" w:rsidRPr="00B37739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37739">
              <w:rPr>
                <w:rFonts w:ascii="Times New Roman" w:hAnsi="Times New Roman" w:cs="Times New Roman"/>
                <w:b/>
                <w:szCs w:val="28"/>
              </w:rPr>
              <w:t>Распределение баллов (от 1 до 10 баллов)</w:t>
            </w:r>
          </w:p>
        </w:tc>
        <w:tc>
          <w:tcPr>
            <w:tcW w:w="7518" w:type="dxa"/>
            <w:vAlign w:val="center"/>
          </w:tcPr>
          <w:p w14:paraId="72DBA3B4" w14:textId="77777777" w:rsidR="00CB7A85" w:rsidRPr="00B37739" w:rsidRDefault="00CB7A85" w:rsidP="004A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37739">
              <w:rPr>
                <w:rFonts w:ascii="Times New Roman" w:hAnsi="Times New Roman" w:cs="Times New Roman"/>
                <w:b/>
                <w:szCs w:val="28"/>
              </w:rPr>
              <w:t>Содержание оценки</w:t>
            </w:r>
          </w:p>
        </w:tc>
      </w:tr>
      <w:tr w:rsidR="00CB7A85" w:rsidRPr="00CB7A85" w14:paraId="68EDA195" w14:textId="77777777" w:rsidTr="00B37739">
        <w:tc>
          <w:tcPr>
            <w:tcW w:w="1980" w:type="dxa"/>
          </w:tcPr>
          <w:p w14:paraId="5760EBE2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1 до 3 баллов</w:t>
            </w:r>
          </w:p>
        </w:tc>
        <w:tc>
          <w:tcPr>
            <w:tcW w:w="7518" w:type="dxa"/>
          </w:tcPr>
          <w:p w14:paraId="3C461DAF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Практика имеет потенциал для увеличения производительности на 50% в течение месяца (без значительных дополнительных инвестиций)</w:t>
            </w:r>
          </w:p>
        </w:tc>
      </w:tr>
      <w:tr w:rsidR="00CB7A85" w:rsidRPr="00CB7A85" w14:paraId="4BF3B7D0" w14:textId="77777777" w:rsidTr="00B37739">
        <w:tc>
          <w:tcPr>
            <w:tcW w:w="1980" w:type="dxa"/>
          </w:tcPr>
          <w:p w14:paraId="7F5CB741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4 до 7 баллов</w:t>
            </w:r>
          </w:p>
        </w:tc>
        <w:tc>
          <w:tcPr>
            <w:tcW w:w="7518" w:type="dxa"/>
          </w:tcPr>
          <w:p w14:paraId="22EF288F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Практика имеет потенциал для увеличения производительности на 100% в течение месяца (без значительных дополнительных инвестиций)</w:t>
            </w:r>
          </w:p>
        </w:tc>
      </w:tr>
      <w:tr w:rsidR="00CB7A85" w:rsidRPr="00CB7A85" w14:paraId="685FD9A8" w14:textId="77777777" w:rsidTr="00B37739">
        <w:tc>
          <w:tcPr>
            <w:tcW w:w="1980" w:type="dxa"/>
          </w:tcPr>
          <w:p w14:paraId="5FDF7370" w14:textId="77777777" w:rsidR="00CB7A85" w:rsidRPr="00CB7A85" w:rsidRDefault="00CB7A85" w:rsidP="00315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от 8 до 10 баллов</w:t>
            </w:r>
          </w:p>
        </w:tc>
        <w:tc>
          <w:tcPr>
            <w:tcW w:w="7518" w:type="dxa"/>
          </w:tcPr>
          <w:p w14:paraId="1A5C7777" w14:textId="77777777" w:rsidR="00CB7A85" w:rsidRPr="00CB7A85" w:rsidRDefault="00CB7A85" w:rsidP="00315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A85">
              <w:rPr>
                <w:rFonts w:ascii="Times New Roman" w:hAnsi="Times New Roman" w:cs="Times New Roman"/>
                <w:sz w:val="28"/>
                <w:szCs w:val="28"/>
              </w:rPr>
              <w:t>Практика имеет потенциал для увеличения производительности более чем на 150% в течение месяца (без значительных дополнительных инвестиций)</w:t>
            </w:r>
          </w:p>
        </w:tc>
      </w:tr>
    </w:tbl>
    <w:p w14:paraId="402E0289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2408F4" w14:textId="77777777" w:rsidR="00CB7A85" w:rsidRPr="00CB7A85" w:rsidRDefault="00CB7A85" w:rsidP="00CB7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765FB3" w14:paraId="52B80704" w14:textId="77777777" w:rsidTr="004A0882">
        <w:trPr>
          <w:trHeight w:val="1134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14:paraId="52B80703" w14:textId="77777777" w:rsidR="00765FB3" w:rsidRDefault="00765FB3" w:rsidP="00765FB3">
            <w:pPr>
              <w:jc w:val="both"/>
            </w:pPr>
          </w:p>
        </w:tc>
      </w:tr>
    </w:tbl>
    <w:p w14:paraId="52B80705" w14:textId="77777777" w:rsidR="00765FB3" w:rsidRPr="00765FB3" w:rsidRDefault="00765FB3" w:rsidP="00765FB3">
      <w:pPr>
        <w:jc w:val="both"/>
      </w:pPr>
    </w:p>
    <w:sectPr w:rsidR="00765FB3" w:rsidRPr="00765FB3" w:rsidSect="00BC237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80708" w14:textId="77777777" w:rsidR="00F23320" w:rsidRDefault="00F23320">
      <w:r>
        <w:separator/>
      </w:r>
    </w:p>
  </w:endnote>
  <w:endnote w:type="continuationSeparator" w:id="0">
    <w:p w14:paraId="52B8070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FFBBB" w14:textId="77A3391E" w:rsidR="0003294E" w:rsidRPr="0003294E" w:rsidRDefault="002D70B6">
    <w:pPr>
      <w:pStyle w:val="a9"/>
      <w:rPr>
        <w:lang w:val="en-US"/>
      </w:rPr>
    </w:pPr>
    <w:r>
      <w:rPr>
        <w:rFonts w:cs="Arial"/>
        <w:b/>
        <w:szCs w:val="18"/>
      </w:rPr>
      <w:t>00187(п)</w:t>
    </w:r>
    <w:r w:rsidR="0003294E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281351778"/>
        <w:lock w:val="contentLocked"/>
      </w:sdtPr>
      <w:sdtEndPr/>
      <w:sdtContent>
        <w:r w:rsidR="0003294E" w:rsidRPr="00C75F4B">
          <w:rPr>
            <w:rFonts w:cs="Arial"/>
            <w:szCs w:val="18"/>
          </w:rPr>
          <w:t xml:space="preserve"> </w:t>
        </w:r>
        <w:r w:rsidR="0003294E" w:rsidRPr="0088654F">
          <w:rPr>
            <w:rFonts w:cs="Arial"/>
            <w:szCs w:val="18"/>
          </w:rPr>
          <w:t>Версия</w:t>
        </w:r>
      </w:sdtContent>
    </w:sdt>
    <w:r w:rsidR="0003294E"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E41E8" w14:textId="3A5EDD1A" w:rsidR="00D5695C" w:rsidRPr="00D5695C" w:rsidRDefault="002D70B6">
    <w:pPr>
      <w:pStyle w:val="a9"/>
      <w:rPr>
        <w:lang w:val="en-US"/>
      </w:rPr>
    </w:pPr>
    <w:r>
      <w:rPr>
        <w:rFonts w:cs="Arial"/>
        <w:b/>
        <w:szCs w:val="18"/>
      </w:rPr>
      <w:t>00187(п)</w:t>
    </w:r>
    <w:r w:rsidR="00D5695C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D5695C" w:rsidRPr="00C75F4B">
          <w:rPr>
            <w:rFonts w:cs="Arial"/>
            <w:szCs w:val="18"/>
          </w:rPr>
          <w:t xml:space="preserve"> </w:t>
        </w:r>
        <w:r w:rsidR="00D5695C" w:rsidRPr="0088654F">
          <w:rPr>
            <w:rFonts w:cs="Arial"/>
            <w:szCs w:val="18"/>
          </w:rPr>
          <w:t>Версия</w:t>
        </w:r>
      </w:sdtContent>
    </w:sdt>
    <w:r w:rsidR="00D5695C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80706" w14:textId="77777777" w:rsidR="00F23320" w:rsidRDefault="00F23320">
      <w:r>
        <w:separator/>
      </w:r>
    </w:p>
  </w:footnote>
  <w:footnote w:type="continuationSeparator" w:id="0">
    <w:p w14:paraId="52B8070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4544827"/>
      <w:docPartObj>
        <w:docPartGallery w:val="Page Numbers (Top of Page)"/>
        <w:docPartUnique/>
      </w:docPartObj>
    </w:sdtPr>
    <w:sdtEndPr/>
    <w:sdtContent>
      <w:p w14:paraId="4AD5B0CF" w14:textId="503196ED" w:rsidR="00B37739" w:rsidRDefault="00B377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3EC">
          <w:rPr>
            <w:noProof/>
          </w:rPr>
          <w:t>2</w:t>
        </w:r>
        <w:r>
          <w:fldChar w:fldCharType="end"/>
        </w:r>
      </w:p>
    </w:sdtContent>
  </w:sdt>
  <w:p w14:paraId="10D77BDC" w14:textId="77777777" w:rsidR="00B37739" w:rsidRDefault="00B377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3294E"/>
    <w:rsid w:val="00040485"/>
    <w:rsid w:val="00055DBE"/>
    <w:rsid w:val="000678CD"/>
    <w:rsid w:val="000F61C5"/>
    <w:rsid w:val="001067F4"/>
    <w:rsid w:val="00142859"/>
    <w:rsid w:val="0017704D"/>
    <w:rsid w:val="00206CA4"/>
    <w:rsid w:val="002C4198"/>
    <w:rsid w:val="002D70B6"/>
    <w:rsid w:val="003161D0"/>
    <w:rsid w:val="003911E3"/>
    <w:rsid w:val="003C3E4D"/>
    <w:rsid w:val="004068BF"/>
    <w:rsid w:val="00435DAE"/>
    <w:rsid w:val="00453A25"/>
    <w:rsid w:val="00467C35"/>
    <w:rsid w:val="004A0882"/>
    <w:rsid w:val="004E5AE2"/>
    <w:rsid w:val="00502266"/>
    <w:rsid w:val="005121C7"/>
    <w:rsid w:val="005300B2"/>
    <w:rsid w:val="005D37AF"/>
    <w:rsid w:val="005E46FF"/>
    <w:rsid w:val="0062058B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E1709"/>
    <w:rsid w:val="008410B6"/>
    <w:rsid w:val="00851291"/>
    <w:rsid w:val="00881598"/>
    <w:rsid w:val="008A52B0"/>
    <w:rsid w:val="008C31AE"/>
    <w:rsid w:val="008D2FF9"/>
    <w:rsid w:val="008D3F2C"/>
    <w:rsid w:val="008E33EA"/>
    <w:rsid w:val="008E3771"/>
    <w:rsid w:val="009310D1"/>
    <w:rsid w:val="009C63DB"/>
    <w:rsid w:val="009E73EC"/>
    <w:rsid w:val="00A150CA"/>
    <w:rsid w:val="00A37078"/>
    <w:rsid w:val="00A51DC8"/>
    <w:rsid w:val="00A574FB"/>
    <w:rsid w:val="00A70180"/>
    <w:rsid w:val="00A72D7D"/>
    <w:rsid w:val="00AE0711"/>
    <w:rsid w:val="00B11972"/>
    <w:rsid w:val="00B37739"/>
    <w:rsid w:val="00BC2371"/>
    <w:rsid w:val="00BD30A3"/>
    <w:rsid w:val="00C13EBE"/>
    <w:rsid w:val="00C41956"/>
    <w:rsid w:val="00C8203B"/>
    <w:rsid w:val="00C86C57"/>
    <w:rsid w:val="00C923A6"/>
    <w:rsid w:val="00CB7A85"/>
    <w:rsid w:val="00CD0931"/>
    <w:rsid w:val="00D1048B"/>
    <w:rsid w:val="00D15934"/>
    <w:rsid w:val="00D20BF1"/>
    <w:rsid w:val="00D304BD"/>
    <w:rsid w:val="00D417AF"/>
    <w:rsid w:val="00D5695C"/>
    <w:rsid w:val="00D66824"/>
    <w:rsid w:val="00D948DD"/>
    <w:rsid w:val="00DC2988"/>
    <w:rsid w:val="00DD0004"/>
    <w:rsid w:val="00E10871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806ED"/>
  <w14:defaultImageDpi w14:val="0"/>
  <w15:docId w15:val="{5696FF47-E1C3-40A8-9A50-531F19D9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CB7A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CB7A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F572F9FBF24491AC1E7C9B488DB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C1553-D537-404B-B7E0-22F3AA79706A}"/>
      </w:docPartPr>
      <w:docPartBody>
        <w:p w:rsidR="006F3507" w:rsidRDefault="00F75573" w:rsidP="00F75573">
          <w:pPr>
            <w:pStyle w:val="4DF572F9FBF24491AC1E7C9B488DB4AD"/>
          </w:pPr>
          <w:r w:rsidRPr="00492D96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73"/>
    <w:rsid w:val="006F3507"/>
    <w:rsid w:val="00F7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F572F9FBF24491AC1E7C9B488DB4AD">
    <w:name w:val="4DF572F9FBF24491AC1E7C9B488DB4AD"/>
    <w:rsid w:val="00F75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01-05</RubricIndex>
    <ObjectTypeId xmlns="D7192FFF-C2B2-4F10-B7A4-C791C93B1729">2</ObjectTypeId>
    <DocGroupLink xmlns="D7192FFF-C2B2-4F10-B7A4-C791C93B1729">1138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BCF9EED6-EA74-48CD-9E61-A3345ADF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http://www.eos.ru/SP/Fields"/>
    <ds:schemaRef ds:uri="D7192FFF-C2B2-4F10-B7A4-C791C93B1729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Банашевич Ольга Валерьевна</cp:lastModifiedBy>
  <cp:revision>2</cp:revision>
  <cp:lastPrinted>2008-03-14T00:47:00Z</cp:lastPrinted>
  <dcterms:created xsi:type="dcterms:W3CDTF">2023-04-26T03:23:00Z</dcterms:created>
  <dcterms:modified xsi:type="dcterms:W3CDTF">2023-04-26T03:23:00Z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